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47752" w:rsidRDefault="00B47752" w:rsidP="001B35EF">
      <w:pPr>
        <w:jc w:val="both"/>
        <w:rPr>
          <w:rFonts w:cs="David"/>
          <w:b/>
          <w:bCs/>
          <w:szCs w:val="26"/>
          <w:rtl/>
        </w:rPr>
      </w:pPr>
      <w:bookmarkStart w:id="0" w:name="_GoBack"/>
      <w:bookmarkEnd w:id="0"/>
    </w:p>
    <w:p w:rsidR="00B47752" w:rsidRDefault="00B47752" w:rsidP="00B47752">
      <w:pPr>
        <w:widowControl/>
        <w:spacing w:line="360" w:lineRule="auto"/>
        <w:rPr>
          <w:rFonts w:cstheme="minorBidi"/>
          <w:b/>
          <w:bCs/>
          <w:szCs w:val="26"/>
          <w:rtl/>
          <w:lang w:eastAsia="he-IL" w:bidi="ar-AE"/>
        </w:rPr>
      </w:pPr>
      <w:r>
        <w:rPr>
          <w:rFonts w:cstheme="minorBidi" w:hint="cs"/>
          <w:b/>
          <w:bCs/>
          <w:szCs w:val="26"/>
          <w:rtl/>
          <w:lang w:eastAsia="he-IL" w:bidi="ar-AE"/>
        </w:rPr>
        <w:t>وزارة المالية- المُحاسب العام</w:t>
      </w:r>
    </w:p>
    <w:p w:rsidR="00B47752" w:rsidRDefault="00B47752" w:rsidP="00B47752">
      <w:pPr>
        <w:widowControl/>
        <w:spacing w:line="360" w:lineRule="auto"/>
        <w:rPr>
          <w:rFonts w:cstheme="minorBidi"/>
          <w:b/>
          <w:bCs/>
          <w:szCs w:val="26"/>
          <w:rtl/>
          <w:lang w:eastAsia="he-IL" w:bidi="ar-AE"/>
        </w:rPr>
      </w:pPr>
      <w:r>
        <w:rPr>
          <w:rFonts w:cstheme="minorBidi" w:hint="cs"/>
          <w:b/>
          <w:bCs/>
          <w:szCs w:val="26"/>
          <w:rtl/>
          <w:lang w:eastAsia="he-IL" w:bidi="ar-AE"/>
        </w:rPr>
        <w:t>مُديرية المشتريات الحكومية</w:t>
      </w:r>
    </w:p>
    <w:p w:rsidR="00B47752" w:rsidRPr="00BC2A13" w:rsidRDefault="00B47752" w:rsidP="001B35EF">
      <w:pPr>
        <w:jc w:val="both"/>
        <w:rPr>
          <w:rFonts w:cs="David"/>
          <w:b/>
          <w:bCs/>
          <w:szCs w:val="26"/>
          <w:rtl/>
          <w:lang w:bidi="ar-AE"/>
        </w:rPr>
      </w:pPr>
    </w:p>
    <w:p w:rsidR="00BC2A13" w:rsidRPr="00BC2A13" w:rsidRDefault="00BC2A13" w:rsidP="001B35EF">
      <w:pPr>
        <w:jc w:val="both"/>
        <w:rPr>
          <w:rFonts w:cs="David"/>
          <w:b/>
          <w:bCs/>
          <w:szCs w:val="26"/>
          <w:rtl/>
        </w:rPr>
      </w:pPr>
    </w:p>
    <w:p w:rsidR="00B47752" w:rsidRDefault="00B47752" w:rsidP="00B47752">
      <w:pPr>
        <w:spacing w:line="360" w:lineRule="auto"/>
        <w:ind w:right="-426"/>
        <w:jc w:val="center"/>
        <w:rPr>
          <w:rFonts w:cstheme="minorBidi"/>
          <w:b/>
          <w:bCs/>
          <w:sz w:val="24"/>
          <w:u w:val="single"/>
          <w:rtl/>
          <w:lang w:bidi="ar-AE"/>
        </w:rPr>
      </w:pPr>
      <w:r>
        <w:rPr>
          <w:rFonts w:cstheme="minorBidi" w:hint="cs"/>
          <w:b/>
          <w:bCs/>
          <w:sz w:val="24"/>
          <w:u w:val="single"/>
          <w:rtl/>
          <w:lang w:bidi="ar-AE"/>
        </w:rPr>
        <w:t>حتلنة المواعيد لمناقصة رئيسية 2017-03 لتقديم خدمات تزويد</w:t>
      </w:r>
      <w:r>
        <w:rPr>
          <w:rFonts w:cstheme="minorBidi" w:hint="cs"/>
          <w:b/>
          <w:bCs/>
          <w:sz w:val="24"/>
          <w:u w:val="single"/>
          <w:rtl/>
        </w:rPr>
        <w:t xml:space="preserve"> </w:t>
      </w:r>
      <w:r>
        <w:rPr>
          <w:rFonts w:cstheme="minorBidi" w:hint="cs"/>
          <w:b/>
          <w:bCs/>
          <w:sz w:val="24"/>
          <w:u w:val="single"/>
          <w:rtl/>
          <w:lang w:bidi="ar-AE"/>
        </w:rPr>
        <w:t xml:space="preserve">وجبات لمُستخدمي الدولة </w:t>
      </w:r>
    </w:p>
    <w:p w:rsidR="00B47752" w:rsidRPr="00BC2A13" w:rsidRDefault="00B47752" w:rsidP="00B47752">
      <w:pPr>
        <w:ind w:left="-340" w:right="-284"/>
        <w:jc w:val="center"/>
        <w:rPr>
          <w:rFonts w:cs="David"/>
          <w:b/>
          <w:bCs/>
          <w:szCs w:val="26"/>
          <w:u w:val="single"/>
          <w:rtl/>
          <w:lang w:bidi="ar-AE"/>
        </w:rPr>
      </w:pPr>
    </w:p>
    <w:p w:rsidR="00BC2A13" w:rsidRPr="00BC2A13" w:rsidRDefault="00BC2A13" w:rsidP="001B35EF">
      <w:pPr>
        <w:jc w:val="both"/>
        <w:rPr>
          <w:rFonts w:cs="David"/>
          <w:szCs w:val="26"/>
          <w:rtl/>
        </w:rPr>
      </w:pPr>
    </w:p>
    <w:p w:rsidR="00BC2A13" w:rsidRPr="00BC2A13" w:rsidRDefault="00BC2A13" w:rsidP="001B35EF">
      <w:pPr>
        <w:tabs>
          <w:tab w:val="center" w:pos="3635"/>
          <w:tab w:val="center" w:pos="6186"/>
        </w:tabs>
        <w:spacing w:line="360" w:lineRule="auto"/>
        <w:jc w:val="both"/>
        <w:rPr>
          <w:rFonts w:cs="David"/>
          <w:szCs w:val="26"/>
          <w:rtl/>
        </w:rPr>
      </w:pPr>
    </w:p>
    <w:p w:rsidR="00B47752" w:rsidRPr="00B47752" w:rsidRDefault="00B47752" w:rsidP="00B47752">
      <w:pPr>
        <w:widowControl/>
        <w:numPr>
          <w:ilvl w:val="0"/>
          <w:numId w:val="2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cs="David"/>
          <w:sz w:val="24"/>
        </w:rPr>
      </w:pPr>
      <w:r>
        <w:rPr>
          <w:rFonts w:cstheme="minorBidi" w:hint="cs"/>
          <w:sz w:val="24"/>
          <w:rtl/>
          <w:lang w:bidi="ar-AE"/>
        </w:rPr>
        <w:t>مديرية المشتريات الحكومية في شعبة المحاسب العام, وزارة المالية (فيما يلي: "</w:t>
      </w:r>
      <w:r>
        <w:rPr>
          <w:rFonts w:cstheme="minorBidi" w:hint="cs"/>
          <w:b/>
          <w:bCs/>
          <w:sz w:val="24"/>
          <w:rtl/>
          <w:lang w:bidi="ar-AE"/>
        </w:rPr>
        <w:t>صاحب ا</w:t>
      </w:r>
      <w:r w:rsidRPr="00362319">
        <w:rPr>
          <w:rFonts w:cstheme="minorBidi" w:hint="cs"/>
          <w:b/>
          <w:bCs/>
          <w:sz w:val="24"/>
          <w:rtl/>
          <w:lang w:bidi="ar-AE"/>
        </w:rPr>
        <w:t>لمناقصة</w:t>
      </w:r>
      <w:r>
        <w:rPr>
          <w:rFonts w:cstheme="minorBidi" w:hint="cs"/>
          <w:sz w:val="24"/>
          <w:rtl/>
          <w:lang w:bidi="ar-AE"/>
        </w:rPr>
        <w:t>"), نشرت بتاريخ 15.5.2017 مناقصة رئيسية رقم 2017-03, لمنح خدمات تزويد وجبات لمُستخدمي الدولة (فيما يلي- "المناقصة").</w:t>
      </w:r>
    </w:p>
    <w:p w:rsidR="00B47752" w:rsidRPr="00B47752" w:rsidRDefault="00B47752" w:rsidP="00B47752">
      <w:pPr>
        <w:widowControl/>
        <w:numPr>
          <w:ilvl w:val="0"/>
          <w:numId w:val="2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cs="David"/>
          <w:sz w:val="24"/>
        </w:rPr>
      </w:pPr>
      <w:r>
        <w:rPr>
          <w:rFonts w:cstheme="minorBidi" w:hint="cs"/>
          <w:sz w:val="24"/>
          <w:rtl/>
          <w:lang w:bidi="ar-AE"/>
        </w:rPr>
        <w:t>الموعد المُحدد لتقديم العروض للمناقصة هو: 23.7.2017.</w:t>
      </w:r>
    </w:p>
    <w:p w:rsidR="00B47752" w:rsidRPr="00B47752" w:rsidRDefault="00B47752" w:rsidP="00B47752">
      <w:pPr>
        <w:widowControl/>
        <w:numPr>
          <w:ilvl w:val="0"/>
          <w:numId w:val="2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cs="David"/>
          <w:sz w:val="24"/>
        </w:rPr>
      </w:pPr>
      <w:r>
        <w:rPr>
          <w:rFonts w:cstheme="minorBidi" w:hint="cs"/>
          <w:sz w:val="24"/>
          <w:rtl/>
          <w:lang w:bidi="ar-AE"/>
        </w:rPr>
        <w:t>بودنا لفت انتباهكم الى تأجيل الموعد الأخير لتقديم العروض من قبل الموردين لتاريخ 6.8.2017 في تمام الساعة 14:00.</w:t>
      </w:r>
    </w:p>
    <w:p w:rsidR="00B47752" w:rsidRDefault="00B47752" w:rsidP="00301082">
      <w:pPr>
        <w:pStyle w:val="a8"/>
        <w:tabs>
          <w:tab w:val="center" w:pos="3635"/>
          <w:tab w:val="center" w:pos="6186"/>
        </w:tabs>
        <w:spacing w:before="0" w:after="0"/>
        <w:rPr>
          <w:rFonts w:cs="David"/>
          <w:sz w:val="26"/>
        </w:rPr>
      </w:pPr>
    </w:p>
    <w:p w:rsidR="00BC2A13" w:rsidRPr="00BC2A13" w:rsidRDefault="00BC2A13" w:rsidP="001B35EF">
      <w:pPr>
        <w:widowControl/>
        <w:autoSpaceDE w:val="0"/>
        <w:autoSpaceDN w:val="0"/>
        <w:adjustRightInd w:val="0"/>
        <w:spacing w:line="360" w:lineRule="auto"/>
        <w:ind w:left="90"/>
        <w:jc w:val="both"/>
        <w:rPr>
          <w:rFonts w:ascii="Narkisim" w:cs="David"/>
          <w:szCs w:val="26"/>
          <w:rtl/>
        </w:rPr>
      </w:pPr>
    </w:p>
    <w:p w:rsidR="00BC2A13" w:rsidRPr="00BC2A13" w:rsidRDefault="00BC2A13" w:rsidP="001B35EF">
      <w:pPr>
        <w:widowControl/>
        <w:autoSpaceDE w:val="0"/>
        <w:autoSpaceDN w:val="0"/>
        <w:adjustRightInd w:val="0"/>
        <w:spacing w:line="360" w:lineRule="auto"/>
        <w:ind w:left="90"/>
        <w:jc w:val="both"/>
        <w:rPr>
          <w:rFonts w:ascii="Narkisim" w:cs="David"/>
          <w:szCs w:val="26"/>
          <w:rtl/>
        </w:rPr>
      </w:pPr>
    </w:p>
    <w:p w:rsidR="00180D97" w:rsidRPr="00BC2A13" w:rsidRDefault="00180D97" w:rsidP="001B35EF">
      <w:pPr>
        <w:jc w:val="both"/>
        <w:rPr>
          <w:szCs w:val="26"/>
        </w:rPr>
      </w:pPr>
    </w:p>
    <w:sectPr w:rsidR="00180D97" w:rsidRPr="00BC2A13" w:rsidSect="00FC46AC">
      <w:headerReference w:type="even" r:id="rId7"/>
      <w:headerReference w:type="default" r:id="rId8"/>
      <w:pgSz w:w="11906" w:h="16838"/>
      <w:pgMar w:top="1440" w:right="1797" w:bottom="1440" w:left="1797" w:header="720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F138C" w:rsidRDefault="00FF138C">
      <w:r>
        <w:separator/>
      </w:r>
    </w:p>
  </w:endnote>
  <w:endnote w:type="continuationSeparator" w:id="0">
    <w:p w:rsidR="00FF138C" w:rsidRDefault="00FF13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Narkisim">
    <w:altName w:val="Miriam"/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F138C" w:rsidRDefault="00FF138C">
      <w:r>
        <w:separator/>
      </w:r>
    </w:p>
  </w:footnote>
  <w:footnote w:type="continuationSeparator" w:id="0">
    <w:p w:rsidR="00FF138C" w:rsidRDefault="00FF138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46AC" w:rsidRDefault="0019272F" w:rsidP="00FC46AC">
    <w:pPr>
      <w:pStyle w:val="a3"/>
      <w:framePr w:wrap="around" w:vAnchor="text" w:hAnchor="text" w:xAlign="center" w:y="1"/>
      <w:rPr>
        <w:rStyle w:val="a5"/>
      </w:rPr>
    </w:pPr>
    <w:r>
      <w:rPr>
        <w:rStyle w:val="a5"/>
        <w:rtl/>
      </w:rPr>
      <w:fldChar w:fldCharType="begin"/>
    </w:r>
    <w:r>
      <w:rPr>
        <w:rStyle w:val="a5"/>
      </w:rPr>
      <w:instrText xml:space="preserve">PAGE  </w:instrText>
    </w:r>
    <w:r>
      <w:rPr>
        <w:rStyle w:val="a5"/>
        <w:rtl/>
      </w:rPr>
      <w:fldChar w:fldCharType="end"/>
    </w:r>
  </w:p>
  <w:p w:rsidR="00FC46AC" w:rsidRDefault="00FF138C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46AC" w:rsidRDefault="0019272F" w:rsidP="00FC46AC">
    <w:pPr>
      <w:pStyle w:val="a3"/>
      <w:framePr w:wrap="around" w:vAnchor="text" w:hAnchor="text" w:xAlign="center" w:y="1"/>
      <w:rPr>
        <w:rStyle w:val="a5"/>
      </w:rPr>
    </w:pPr>
    <w:r>
      <w:rPr>
        <w:rStyle w:val="a5"/>
        <w:rtl/>
      </w:rPr>
      <w:fldChar w:fldCharType="begin"/>
    </w:r>
    <w:r>
      <w:rPr>
        <w:rStyle w:val="a5"/>
      </w:rPr>
      <w:instrText xml:space="preserve">PAGE  </w:instrText>
    </w:r>
    <w:r>
      <w:rPr>
        <w:rStyle w:val="a5"/>
        <w:rtl/>
      </w:rPr>
      <w:fldChar w:fldCharType="separate"/>
    </w:r>
    <w:r w:rsidR="00FB4028">
      <w:rPr>
        <w:rStyle w:val="a5"/>
        <w:noProof/>
        <w:rtl/>
      </w:rPr>
      <w:t>2</w:t>
    </w:r>
    <w:r>
      <w:rPr>
        <w:rStyle w:val="a5"/>
        <w:rtl/>
      </w:rPr>
      <w:fldChar w:fldCharType="end"/>
    </w:r>
  </w:p>
  <w:p w:rsidR="00FC46AC" w:rsidRDefault="00FF138C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3420A0"/>
    <w:multiLevelType w:val="multilevel"/>
    <w:tmpl w:val="64E65C2A"/>
    <w:lvl w:ilvl="0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>
      <w:start w:val="2"/>
      <w:numFmt w:val="decimal"/>
      <w:isLgl/>
      <w:lvlText w:val="%1.%2"/>
      <w:lvlJc w:val="left"/>
      <w:pPr>
        <w:tabs>
          <w:tab w:val="num" w:pos="1080"/>
        </w:tabs>
        <w:ind w:left="1080" w:right="108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1080"/>
        </w:tabs>
        <w:ind w:left="1080" w:righ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080"/>
        </w:tabs>
        <w:ind w:left="1080" w:righ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440"/>
        </w:tabs>
        <w:ind w:left="1440" w:righ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440"/>
        </w:tabs>
        <w:ind w:left="1440" w:righ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800"/>
        </w:tabs>
        <w:ind w:left="1800" w:righ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800"/>
        </w:tabs>
        <w:ind w:left="1800" w:righ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160"/>
        </w:tabs>
        <w:ind w:left="2160" w:right="2160" w:hanging="1800"/>
      </w:pPr>
      <w:rPr>
        <w:rFonts w:hint="default"/>
      </w:rPr>
    </w:lvl>
  </w:abstractNum>
  <w:abstractNum w:abstractNumId="1" w15:restartNumberingAfterBreak="0">
    <w:nsid w:val="3C9556E7"/>
    <w:multiLevelType w:val="hybridMultilevel"/>
    <w:tmpl w:val="97866C3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F7547C5"/>
    <w:multiLevelType w:val="multilevel"/>
    <w:tmpl w:val="486E2B2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432" w:hanging="432"/>
      </w:pPr>
      <w:rPr>
        <w:b/>
        <w:bCs w:val="0"/>
        <w:lang w:val="en-US"/>
      </w:rPr>
    </w:lvl>
    <w:lvl w:ilvl="2">
      <w:start w:val="1"/>
      <w:numFmt w:val="decimal"/>
      <w:lvlText w:val="%1.%2.%3."/>
      <w:lvlJc w:val="left"/>
      <w:pPr>
        <w:ind w:left="787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3A41"/>
    <w:rsid w:val="000D5B05"/>
    <w:rsid w:val="00180D97"/>
    <w:rsid w:val="0019272F"/>
    <w:rsid w:val="001B35EF"/>
    <w:rsid w:val="001C1E91"/>
    <w:rsid w:val="00244BE6"/>
    <w:rsid w:val="00270352"/>
    <w:rsid w:val="002D65BD"/>
    <w:rsid w:val="00301082"/>
    <w:rsid w:val="00310A2D"/>
    <w:rsid w:val="00335C91"/>
    <w:rsid w:val="003A5FBF"/>
    <w:rsid w:val="003E64FC"/>
    <w:rsid w:val="004264CD"/>
    <w:rsid w:val="004377E4"/>
    <w:rsid w:val="00476F67"/>
    <w:rsid w:val="00496021"/>
    <w:rsid w:val="00583447"/>
    <w:rsid w:val="0065424E"/>
    <w:rsid w:val="007B03CA"/>
    <w:rsid w:val="00817E4E"/>
    <w:rsid w:val="008C4096"/>
    <w:rsid w:val="008E54EF"/>
    <w:rsid w:val="00903A5C"/>
    <w:rsid w:val="00927AC7"/>
    <w:rsid w:val="00927EF1"/>
    <w:rsid w:val="009A01CC"/>
    <w:rsid w:val="00A33A41"/>
    <w:rsid w:val="00AB6937"/>
    <w:rsid w:val="00AC6D3E"/>
    <w:rsid w:val="00B20EFD"/>
    <w:rsid w:val="00B47752"/>
    <w:rsid w:val="00BC2A13"/>
    <w:rsid w:val="00C34C72"/>
    <w:rsid w:val="00C66444"/>
    <w:rsid w:val="00CC2AB6"/>
    <w:rsid w:val="00CE15AB"/>
    <w:rsid w:val="00DC32F9"/>
    <w:rsid w:val="00E922D2"/>
    <w:rsid w:val="00EA2B19"/>
    <w:rsid w:val="00EB35AE"/>
    <w:rsid w:val="00EF5548"/>
    <w:rsid w:val="00F269FF"/>
    <w:rsid w:val="00F72CEF"/>
    <w:rsid w:val="00FB28D3"/>
    <w:rsid w:val="00FB4028"/>
    <w:rsid w:val="00FF13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9C134788-D3D7-41F6-B73E-421B96CDE1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33A41"/>
    <w:pPr>
      <w:widowControl w:val="0"/>
      <w:bidi/>
      <w:spacing w:after="0" w:line="240" w:lineRule="auto"/>
    </w:pPr>
    <w:rPr>
      <w:rFonts w:ascii="Times New Roman" w:eastAsia="Times New Roman" w:hAnsi="Times New Roman" w:cs="FrankRuehl"/>
      <w:sz w:val="26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A33A41"/>
    <w:pPr>
      <w:tabs>
        <w:tab w:val="center" w:pos="4153"/>
        <w:tab w:val="right" w:pos="8306"/>
      </w:tabs>
    </w:pPr>
    <w:rPr>
      <w:sz w:val="24"/>
    </w:rPr>
  </w:style>
  <w:style w:type="character" w:customStyle="1" w:styleId="a4">
    <w:name w:val="כותרת עליונה תו"/>
    <w:basedOn w:val="a0"/>
    <w:link w:val="a3"/>
    <w:rsid w:val="00A33A41"/>
    <w:rPr>
      <w:rFonts w:ascii="Times New Roman" w:eastAsia="Times New Roman" w:hAnsi="Times New Roman" w:cs="FrankRuehl"/>
      <w:sz w:val="24"/>
      <w:szCs w:val="24"/>
    </w:rPr>
  </w:style>
  <w:style w:type="character" w:styleId="a5">
    <w:name w:val="page number"/>
    <w:basedOn w:val="a0"/>
    <w:rsid w:val="00A33A41"/>
  </w:style>
  <w:style w:type="paragraph" w:styleId="a6">
    <w:name w:val="footer"/>
    <w:basedOn w:val="a"/>
    <w:link w:val="a7"/>
    <w:uiPriority w:val="99"/>
    <w:unhideWhenUsed/>
    <w:rsid w:val="003E64FC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6"/>
    <w:uiPriority w:val="99"/>
    <w:rsid w:val="003E64FC"/>
    <w:rPr>
      <w:rFonts w:ascii="Times New Roman" w:eastAsia="Times New Roman" w:hAnsi="Times New Roman" w:cs="FrankRuehl"/>
      <w:sz w:val="26"/>
      <w:szCs w:val="24"/>
    </w:rPr>
  </w:style>
  <w:style w:type="paragraph" w:styleId="a8">
    <w:name w:val="List Paragraph"/>
    <w:basedOn w:val="a"/>
    <w:link w:val="a9"/>
    <w:uiPriority w:val="34"/>
    <w:qFormat/>
    <w:rsid w:val="002D65BD"/>
    <w:pPr>
      <w:widowControl/>
      <w:spacing w:before="120" w:after="120" w:line="360" w:lineRule="auto"/>
      <w:ind w:left="720"/>
      <w:contextualSpacing/>
      <w:jc w:val="both"/>
    </w:pPr>
    <w:rPr>
      <w:rFonts w:eastAsiaTheme="minorHAnsi"/>
      <w:sz w:val="24"/>
      <w:szCs w:val="26"/>
    </w:rPr>
  </w:style>
  <w:style w:type="character" w:customStyle="1" w:styleId="a9">
    <w:name w:val="פיסקת רשימה תו"/>
    <w:link w:val="a8"/>
    <w:uiPriority w:val="34"/>
    <w:rsid w:val="00BC2A13"/>
    <w:rPr>
      <w:rFonts w:ascii="Times New Roman" w:hAnsi="Times New Roman" w:cs="FrankRuehl"/>
      <w:sz w:val="24"/>
      <w:szCs w:val="26"/>
    </w:rPr>
  </w:style>
  <w:style w:type="paragraph" w:styleId="aa">
    <w:name w:val="Balloon Text"/>
    <w:basedOn w:val="a"/>
    <w:link w:val="ab"/>
    <w:uiPriority w:val="99"/>
    <w:semiHidden/>
    <w:unhideWhenUsed/>
    <w:rsid w:val="004377E4"/>
    <w:rPr>
      <w:rFonts w:ascii="Tahoma" w:hAnsi="Tahoma" w:cs="Tahoma"/>
      <w:sz w:val="18"/>
      <w:szCs w:val="18"/>
    </w:rPr>
  </w:style>
  <w:style w:type="character" w:customStyle="1" w:styleId="ab">
    <w:name w:val="טקסט בלונים תו"/>
    <w:basedOn w:val="a0"/>
    <w:link w:val="aa"/>
    <w:uiPriority w:val="99"/>
    <w:semiHidden/>
    <w:rsid w:val="004377E4"/>
    <w:rPr>
      <w:rFonts w:ascii="Tahoma" w:eastAsia="Times New Roman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86</Words>
  <Characters>431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516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אילן בן זקן</dc:creator>
  <cp:keywords/>
  <dc:description/>
  <cp:lastModifiedBy>יוכי בר-מימון</cp:lastModifiedBy>
  <cp:revision>2</cp:revision>
  <cp:lastPrinted>2017-07-17T09:29:00Z</cp:lastPrinted>
  <dcterms:created xsi:type="dcterms:W3CDTF">2017-07-20T07:42:00Z</dcterms:created>
  <dcterms:modified xsi:type="dcterms:W3CDTF">2017-07-20T07:42:00Z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notes://MAOR2/Doc/rechesh/recheshdocNew.nsf/0/E45B2783F3D14A41C2258160002F2376/?OpenDocument</vt:lpwstr>
  </property>
  <property fmtid="{D5CDD505-2E9C-101B-9397-08002B2CF9AE}" pid="3" name="MaorRecipients0">
    <vt:lpwstr>eyalk@mof.gov.il</vt:lpwstr>
  </property>
</Properties>
</file>